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2A39" w14:textId="77777777" w:rsidR="00A81D7E" w:rsidRDefault="00A81D7E" w:rsidP="00A81D7E">
      <w:r>
        <w:t>REGULAMIN</w:t>
      </w:r>
    </w:p>
    <w:p w14:paraId="1F96BA8E" w14:textId="77777777" w:rsidR="00A81D7E" w:rsidRDefault="00A81D7E" w:rsidP="00A81D7E">
      <w:r>
        <w:t>GMINNEGO KONKURSU</w:t>
      </w:r>
    </w:p>
    <w:p w14:paraId="747F9800" w14:textId="77777777" w:rsidR="00A81D7E" w:rsidRDefault="00A81D7E" w:rsidP="00A81D7E">
      <w:r>
        <w:t>„Moje sposoby na zdrowie w głowie”</w:t>
      </w:r>
    </w:p>
    <w:p w14:paraId="5DF71D9A" w14:textId="77777777" w:rsidR="00A81D7E" w:rsidRDefault="00A81D7E" w:rsidP="00A81D7E">
      <w:r>
        <w:t>z okazji Europejskiego Dnia Mózgu</w:t>
      </w:r>
    </w:p>
    <w:p w14:paraId="6C378279" w14:textId="77777777" w:rsidR="00A81D7E" w:rsidRDefault="00A81D7E" w:rsidP="00A81D7E">
      <w:r>
        <w:t>§1. Organizator</w:t>
      </w:r>
    </w:p>
    <w:p w14:paraId="28953A85" w14:textId="77777777" w:rsidR="00A81D7E" w:rsidRDefault="00A81D7E" w:rsidP="00A81D7E">
      <w:r>
        <w:t>Organizatorem konkursu jest Publiczna Szkoła Podstawowa nr 2 im. Artura Gadzińskiego w Zdzieszowicach.</w:t>
      </w:r>
    </w:p>
    <w:p w14:paraId="7FF2BCA1" w14:textId="77777777" w:rsidR="00A81D7E" w:rsidRDefault="00A81D7E" w:rsidP="00A81D7E">
      <w:r>
        <w:t>Konkurs organizowany jest z okazji Europejskiego Dnia Mózgu.</w:t>
      </w:r>
    </w:p>
    <w:p w14:paraId="1E3B7529" w14:textId="77777777" w:rsidR="00A81D7E" w:rsidRDefault="00A81D7E" w:rsidP="00A81D7E">
      <w:r>
        <w:t>Konkurs ma zasięg gminny i skierowany jest do uczniów szkół podstawowych z terenu Gminy Zdzieszowice.</w:t>
      </w:r>
    </w:p>
    <w:p w14:paraId="6A0A655B" w14:textId="77777777" w:rsidR="00A81D7E" w:rsidRDefault="00A81D7E" w:rsidP="00A81D7E">
      <w:r>
        <w:t>§2. Cele konkursu</w:t>
      </w:r>
    </w:p>
    <w:p w14:paraId="2BDF4E7E" w14:textId="77777777" w:rsidR="00A81D7E" w:rsidRDefault="00A81D7E" w:rsidP="00A81D7E">
      <w:r>
        <w:t>Celem konkursu jest:</w:t>
      </w:r>
    </w:p>
    <w:p w14:paraId="30D309F9" w14:textId="77777777" w:rsidR="00A81D7E" w:rsidRDefault="00A81D7E" w:rsidP="00A81D7E">
      <w:r>
        <w:t>promowanie wiedzy na temat funkcjonowania mózgu i znaczenia zdrowia psychicznego,</w:t>
      </w:r>
    </w:p>
    <w:p w14:paraId="2B3252E6" w14:textId="77777777" w:rsidR="00A81D7E" w:rsidRDefault="00A81D7E" w:rsidP="00A81D7E">
      <w:r>
        <w:t>kształtowanie postaw dbania o własne zdrowie emocjonalne,</w:t>
      </w:r>
    </w:p>
    <w:p w14:paraId="44A3194C" w14:textId="77777777" w:rsidR="00A81D7E" w:rsidRDefault="00A81D7E" w:rsidP="00A81D7E">
      <w:r>
        <w:t>rozwijanie umiejętności radzenia sobie ze stresem i trudnymi emocjami,</w:t>
      </w:r>
    </w:p>
    <w:p w14:paraId="400E46FC" w14:textId="77777777" w:rsidR="00A81D7E" w:rsidRDefault="00A81D7E" w:rsidP="00A81D7E">
      <w:r>
        <w:t>zachęcanie dzieci i młodzieży do rozmowy o emocjach,</w:t>
      </w:r>
    </w:p>
    <w:p w14:paraId="7EC60B3C" w14:textId="77777777" w:rsidR="00A81D7E" w:rsidRDefault="00A81D7E" w:rsidP="00A81D7E">
      <w:r>
        <w:t>rozwijanie kreatywności i twórczego myślenia.</w:t>
      </w:r>
    </w:p>
    <w:p w14:paraId="0EA9E6E6" w14:textId="77777777" w:rsidR="00A81D7E" w:rsidRDefault="00A81D7E" w:rsidP="00A81D7E">
      <w:r>
        <w:t>§3. Uczestnicy</w:t>
      </w:r>
    </w:p>
    <w:p w14:paraId="270BC0D3" w14:textId="77777777" w:rsidR="00A81D7E" w:rsidRDefault="00A81D7E" w:rsidP="00A81D7E">
      <w:r>
        <w:t>Konkurs skierowany jest do uczniów klas 4–8 szkół podstawowych z terenu Gminy Zdzieszowice.</w:t>
      </w:r>
    </w:p>
    <w:p w14:paraId="08F12C22" w14:textId="77777777" w:rsidR="00A81D7E" w:rsidRDefault="00A81D7E" w:rsidP="00A81D7E">
      <w:r>
        <w:t>Konkurs odbywa się w dwóch kategoriach wiekowych:</w:t>
      </w:r>
    </w:p>
    <w:p w14:paraId="2736C0C9" w14:textId="77777777" w:rsidR="00A81D7E" w:rsidRDefault="00A81D7E" w:rsidP="00A81D7E">
      <w:r>
        <w:t>I kategoria – klasy 4–6</w:t>
      </w:r>
    </w:p>
    <w:p w14:paraId="7A8EADD7" w14:textId="77777777" w:rsidR="00A81D7E" w:rsidRDefault="00A81D7E" w:rsidP="00A81D7E">
      <w:r>
        <w:t>II kategoria – klasy 7–8</w:t>
      </w:r>
    </w:p>
    <w:p w14:paraId="4EB0149B" w14:textId="77777777" w:rsidR="00A81D7E" w:rsidRDefault="00A81D7E" w:rsidP="00A81D7E">
      <w:r>
        <w:t>§4. Kategorie konkursowe</w:t>
      </w:r>
    </w:p>
    <w:p w14:paraId="54134FC1" w14:textId="77777777" w:rsidR="00A81D7E" w:rsidRDefault="00A81D7E" w:rsidP="00A81D7E">
      <w:r>
        <w:t>Konkurs obejmuje dwie formy:</w:t>
      </w:r>
    </w:p>
    <w:p w14:paraId="03E789F7" w14:textId="77777777" w:rsidR="00A81D7E" w:rsidRDefault="00A81D7E" w:rsidP="00A81D7E">
      <w:r>
        <w:t>1. Kategoria plastyczna</w:t>
      </w:r>
    </w:p>
    <w:p w14:paraId="64A47CF4" w14:textId="77777777" w:rsidR="00A81D7E" w:rsidRDefault="00A81D7E" w:rsidP="00A81D7E">
      <w:r>
        <w:t>„Moje sposoby na zdrowie w głowie”</w:t>
      </w:r>
    </w:p>
    <w:p w14:paraId="155A8DA3" w14:textId="77777777" w:rsidR="00A81D7E" w:rsidRDefault="00A81D7E" w:rsidP="00A81D7E">
      <w:r>
        <w:t>format pracy: A3</w:t>
      </w:r>
    </w:p>
    <w:p w14:paraId="4DF85665" w14:textId="77777777" w:rsidR="00A81D7E" w:rsidRDefault="00A81D7E" w:rsidP="00A81D7E">
      <w:r>
        <w:t>technika dowolna (rysunek, malarstwo, kolaż, grafika komputerowa)</w:t>
      </w:r>
    </w:p>
    <w:p w14:paraId="4B1732AA" w14:textId="77777777" w:rsidR="00A81D7E" w:rsidRDefault="00A81D7E" w:rsidP="00A81D7E">
      <w:r>
        <w:t>praca powinna przedstawiać autorskie sposoby dbania o zdrowie psychiczne, radzenia sobie ze stresem i emocjami.</w:t>
      </w:r>
    </w:p>
    <w:p w14:paraId="53FF72A8" w14:textId="77777777" w:rsidR="00A81D7E" w:rsidRDefault="00A81D7E" w:rsidP="00A81D7E">
      <w:r>
        <w:t>2. Kategoria filmowa</w:t>
      </w:r>
    </w:p>
    <w:p w14:paraId="09DE7B24" w14:textId="77777777" w:rsidR="00A81D7E" w:rsidRDefault="00A81D7E" w:rsidP="00A81D7E">
      <w:r>
        <w:t>czas trwania: maksymalnie 2 minuty</w:t>
      </w:r>
    </w:p>
    <w:p w14:paraId="3726BAF7" w14:textId="77777777" w:rsidR="00A81D7E" w:rsidRDefault="00A81D7E" w:rsidP="00A81D7E">
      <w:r>
        <w:t>forma dowolna (scenka, mini-poradnik, animacja, prezentacja multimedialna)</w:t>
      </w:r>
    </w:p>
    <w:p w14:paraId="63DF79FC" w14:textId="77777777" w:rsidR="00A81D7E" w:rsidRDefault="00A81D7E" w:rsidP="00A81D7E">
      <w:r>
        <w:t>film powinien pokazywać praktyczne sposoby dbania o „zdrową głowę”</w:t>
      </w:r>
    </w:p>
    <w:p w14:paraId="0F5793BD" w14:textId="77777777" w:rsidR="00A81D7E" w:rsidRDefault="00A81D7E" w:rsidP="00A81D7E">
      <w:r>
        <w:t>dopuszczalne nagranie w pionie lub poziomie</w:t>
      </w:r>
    </w:p>
    <w:p w14:paraId="2DCB6F4F" w14:textId="77777777" w:rsidR="00A81D7E" w:rsidRDefault="00A81D7E" w:rsidP="00A81D7E">
      <w:r>
        <w:t>plik w formacie mp4 lub link do nagrania.</w:t>
      </w:r>
    </w:p>
    <w:p w14:paraId="707A05A2" w14:textId="77777777" w:rsidR="00A81D7E" w:rsidRDefault="00A81D7E" w:rsidP="00A81D7E">
      <w:r>
        <w:t>§5. Warunki udziału</w:t>
      </w:r>
    </w:p>
    <w:p w14:paraId="14371330" w14:textId="77777777" w:rsidR="00A81D7E" w:rsidRDefault="00A81D7E" w:rsidP="00A81D7E">
      <w:r>
        <w:t>Praca musi być wykonana samodzielnie i wcześniej niepublikowana.</w:t>
      </w:r>
    </w:p>
    <w:p w14:paraId="1FE7CB2B" w14:textId="77777777" w:rsidR="00A81D7E" w:rsidRDefault="00A81D7E" w:rsidP="00A81D7E">
      <w:r>
        <w:t>Każdy uczestnik może zgłosić jedną pracę w jednej wybranej kategorii.</w:t>
      </w:r>
    </w:p>
    <w:p w14:paraId="1A69E2FA" w14:textId="77777777" w:rsidR="00A81D7E" w:rsidRDefault="00A81D7E" w:rsidP="00A81D7E">
      <w:r>
        <w:t>Prace powinny zawierać:</w:t>
      </w:r>
    </w:p>
    <w:p w14:paraId="6B3546B1" w14:textId="77777777" w:rsidR="00A81D7E" w:rsidRDefault="00A81D7E" w:rsidP="00A81D7E">
      <w:r>
        <w:t>imię i nazwisko autora,</w:t>
      </w:r>
    </w:p>
    <w:p w14:paraId="75E5E524" w14:textId="77777777" w:rsidR="00A81D7E" w:rsidRDefault="00A81D7E" w:rsidP="00A81D7E">
      <w:r>
        <w:t>klasę,</w:t>
      </w:r>
    </w:p>
    <w:p w14:paraId="0F94850D" w14:textId="77777777" w:rsidR="00A81D7E" w:rsidRDefault="00A81D7E" w:rsidP="00A81D7E">
      <w:r>
        <w:t>nazwę szkoły,</w:t>
      </w:r>
    </w:p>
    <w:p w14:paraId="4FC0F7A6" w14:textId="77777777" w:rsidR="00A81D7E" w:rsidRDefault="00A81D7E" w:rsidP="00A81D7E">
      <w:r>
        <w:t>imię i nazwisko opiekuna.</w:t>
      </w:r>
    </w:p>
    <w:p w14:paraId="38E9706D" w14:textId="77777777" w:rsidR="00A81D7E" w:rsidRDefault="00A81D7E" w:rsidP="00A81D7E">
      <w:r>
        <w:t>Do pracy należy dołączyć zgodę rodzica/opiekuna prawnego na udział w konkursie oraz zgodę na publikację wizerunku (w przypadku kategorii filmowej).</w:t>
      </w:r>
    </w:p>
    <w:p w14:paraId="6E8AC642" w14:textId="77777777" w:rsidR="00A81D7E" w:rsidRDefault="00A81D7E" w:rsidP="00A81D7E">
      <w:r>
        <w:t>§6. Termin i miejsce składania prac</w:t>
      </w:r>
    </w:p>
    <w:p w14:paraId="5CE4C8D0" w14:textId="0876417E" w:rsidR="00A81D7E" w:rsidRDefault="00A81D7E" w:rsidP="00A81D7E">
      <w:r>
        <w:t xml:space="preserve">Termin nadsyłania prac upływa dnia </w:t>
      </w:r>
      <w:r w:rsidR="00224910">
        <w:t>16 marca 2026</w:t>
      </w:r>
      <w:r w:rsidR="000F4223">
        <w:t xml:space="preserve"> roku</w:t>
      </w:r>
    </w:p>
    <w:p w14:paraId="4FF8B08C" w14:textId="77777777" w:rsidR="00A81D7E" w:rsidRDefault="00A81D7E" w:rsidP="00A81D7E">
      <w:r>
        <w:t>Prace plastyczne należy dostarczyć do sekretariatu Publicznej Szkoły Podstawowej nr 2 im. Artura Gadzińskiego w Zdzieszowicach.</w:t>
      </w:r>
    </w:p>
    <w:p w14:paraId="47997835" w14:textId="00230340" w:rsidR="000F6ED2" w:rsidRDefault="00A81D7E" w:rsidP="00A81D7E">
      <w:r>
        <w:t xml:space="preserve">Prace filmowe należy przesłać na adres e-mail: </w:t>
      </w:r>
      <w:hyperlink r:id="rId4" w:history="1">
        <w:r w:rsidR="000F6ED2" w:rsidRPr="00AB5CB3">
          <w:rPr>
            <w:rStyle w:val="Hipercze"/>
          </w:rPr>
          <w:t>sekretariat@psp2zdzieszowice.pl</w:t>
        </w:r>
      </w:hyperlink>
    </w:p>
    <w:p w14:paraId="32801D27" w14:textId="2C4E016D" w:rsidR="00A81D7E" w:rsidRDefault="00A81D7E" w:rsidP="00A81D7E">
      <w:r>
        <w:t>§7. Kryteria oceny</w:t>
      </w:r>
    </w:p>
    <w:p w14:paraId="77EB3F20" w14:textId="77777777" w:rsidR="00A81D7E" w:rsidRDefault="00A81D7E" w:rsidP="00A81D7E">
      <w:r>
        <w:t>Komisja konkursowa będzie oceniać prace według następujących kryteriów:</w:t>
      </w:r>
    </w:p>
    <w:p w14:paraId="16E1A64A" w14:textId="77777777" w:rsidR="00A81D7E" w:rsidRDefault="00A81D7E" w:rsidP="00A81D7E">
      <w:r>
        <w:t>zgodność z tematem konkursu,</w:t>
      </w:r>
    </w:p>
    <w:p w14:paraId="69B51B81" w14:textId="77777777" w:rsidR="00A81D7E" w:rsidRDefault="00A81D7E" w:rsidP="00A81D7E">
      <w:r>
        <w:t>pomysłowość i oryginalność,</w:t>
      </w:r>
    </w:p>
    <w:p w14:paraId="63ED0DA9" w14:textId="77777777" w:rsidR="00A81D7E" w:rsidRDefault="00A81D7E" w:rsidP="00A81D7E">
      <w:r>
        <w:t>wartość merytoryczna przekazu,</w:t>
      </w:r>
    </w:p>
    <w:p w14:paraId="1831F885" w14:textId="77777777" w:rsidR="00A81D7E" w:rsidRDefault="00A81D7E" w:rsidP="00A81D7E">
      <w:r>
        <w:t>estetyka wykonania,</w:t>
      </w:r>
    </w:p>
    <w:p w14:paraId="5017BDEA" w14:textId="77777777" w:rsidR="00A81D7E" w:rsidRDefault="00A81D7E" w:rsidP="00A81D7E">
      <w:r>
        <w:t>siła i czytelność przekazu.</w:t>
      </w:r>
    </w:p>
    <w:p w14:paraId="39DD8B4E" w14:textId="77777777" w:rsidR="00A81D7E" w:rsidRDefault="00A81D7E" w:rsidP="00A81D7E">
      <w:r>
        <w:t>§8. Rozstrzygnięcie konkursu i nagrody</w:t>
      </w:r>
    </w:p>
    <w:p w14:paraId="05873344" w14:textId="772C0764" w:rsidR="00A81D7E" w:rsidRDefault="00A81D7E" w:rsidP="00A81D7E">
      <w:r>
        <w:t>Rozstrzygnięcie konkursu nastąpi w ramach obchodów Europejskiego Dnia Mózgu.</w:t>
      </w:r>
    </w:p>
    <w:p w14:paraId="2EC67239" w14:textId="478D3B24" w:rsidR="00A81D7E" w:rsidRDefault="007C10C8" w:rsidP="00A81D7E">
      <w:r>
        <w:t xml:space="preserve">Autorzy najciekawszych prac </w:t>
      </w:r>
      <w:r w:rsidR="00A81D7E">
        <w:t>otrzymają dyplomy oraz nagrody rzeczowe.</w:t>
      </w:r>
    </w:p>
    <w:p w14:paraId="0E18C93B" w14:textId="7EEB5626" w:rsidR="00A81D7E" w:rsidRDefault="00733DD5" w:rsidP="00A81D7E">
      <w:r>
        <w:t>P</w:t>
      </w:r>
      <w:r w:rsidR="00A81D7E">
        <w:t>race zostaną zaprezentowane podczas podsumowania konkursu oraz opublikowane na stronie internetowej szkoły i Gminy.</w:t>
      </w:r>
    </w:p>
    <w:p w14:paraId="67EC8BB6" w14:textId="77777777" w:rsidR="00A81D7E" w:rsidRDefault="00A81D7E" w:rsidP="00A81D7E">
      <w:r>
        <w:t>§9. Postanowienia końcowe</w:t>
      </w:r>
    </w:p>
    <w:p w14:paraId="78B8B68E" w14:textId="77777777" w:rsidR="00A81D7E" w:rsidRDefault="00A81D7E" w:rsidP="00A81D7E">
      <w:r>
        <w:t>Udział w konkursie jest równoznaczny z akceptacją niniejszego regulaminu.</w:t>
      </w:r>
    </w:p>
    <w:p w14:paraId="614065F0" w14:textId="77777777" w:rsidR="00A81D7E" w:rsidRDefault="00A81D7E" w:rsidP="00A81D7E">
      <w:r>
        <w:t>Organizator zastrzega sobie prawo do publikacji nagrodzonych prac.</w:t>
      </w:r>
    </w:p>
    <w:p w14:paraId="5FEFEFA3" w14:textId="7E9387DE" w:rsidR="00A81D7E" w:rsidRDefault="00A81D7E">
      <w:r>
        <w:t>Decyzja komisji konkursowej jest ostateczna.</w:t>
      </w:r>
    </w:p>
    <w:sectPr w:rsidR="00A8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7E"/>
    <w:rsid w:val="00041729"/>
    <w:rsid w:val="000F4223"/>
    <w:rsid w:val="000F6ED2"/>
    <w:rsid w:val="00153C1A"/>
    <w:rsid w:val="00224910"/>
    <w:rsid w:val="003606CC"/>
    <w:rsid w:val="00733DD5"/>
    <w:rsid w:val="007C10C8"/>
    <w:rsid w:val="007C3173"/>
    <w:rsid w:val="00A81D7E"/>
    <w:rsid w:val="00AF2140"/>
    <w:rsid w:val="00C644E4"/>
    <w:rsid w:val="00E3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D159D"/>
  <w15:chartTrackingRefBased/>
  <w15:docId w15:val="{2C6ACB0B-6CC7-B44A-BD77-FF1F872C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D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D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D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D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D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D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D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D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D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D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D7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F6ED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ekretariat@psp2zdzieszowice.pl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Broszczak</dc:creator>
  <cp:keywords/>
  <dc:description/>
  <cp:lastModifiedBy>Katarzyna Hawzner</cp:lastModifiedBy>
  <cp:revision>2</cp:revision>
  <dcterms:created xsi:type="dcterms:W3CDTF">2026-03-05T13:04:00Z</dcterms:created>
  <dcterms:modified xsi:type="dcterms:W3CDTF">2026-03-05T13:04:00Z</dcterms:modified>
</cp:coreProperties>
</file>